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C" w:rsidRDefault="00C0553D" w:rsidP="00290DA6">
      <w:pPr>
        <w:pStyle w:val="Default"/>
        <w:rPr>
          <w:bCs/>
          <w:iCs/>
          <w:noProof/>
          <w:sz w:val="28"/>
          <w:szCs w:val="28"/>
          <w:lang w:eastAsia="en-GB"/>
        </w:rPr>
      </w:pPr>
      <w:r>
        <w:rPr>
          <w:bCs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-331152</wp:posOffset>
            </wp:positionV>
            <wp:extent cx="8281988" cy="6296025"/>
            <wp:effectExtent l="0" t="0" r="5080" b="0"/>
            <wp:wrapNone/>
            <wp:docPr id="1" name="Picture 1" descr="S:\Coastal Projects\Coastal Initiative\Environment &amp; Access\Interpretation\Background photos\Haverig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astal Projects\Coastal Initiative\Environment &amp; Access\Interpretation\Background photos\Haverigg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988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04C">
        <w:rPr>
          <w:bCs/>
          <w:iCs/>
          <w:noProof/>
          <w:sz w:val="28"/>
          <w:szCs w:val="28"/>
          <w:lang w:eastAsia="en-GB"/>
        </w:rPr>
        <w:t xml:space="preserve"> </w:t>
      </w:r>
    </w:p>
    <w:p w:rsidR="00462ACA" w:rsidRDefault="00462ACA" w:rsidP="00290DA6">
      <w:pPr>
        <w:pStyle w:val="Default"/>
        <w:rPr>
          <w:b/>
          <w:bCs/>
          <w:iCs/>
          <w:sz w:val="28"/>
          <w:szCs w:val="28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51304C" w:rsidRDefault="0051304C" w:rsidP="0051304C">
      <w:pPr>
        <w:pStyle w:val="Default"/>
        <w:rPr>
          <w:bCs/>
          <w:iCs/>
          <w:sz w:val="20"/>
          <w:szCs w:val="20"/>
        </w:rPr>
      </w:pPr>
    </w:p>
    <w:p w:rsidR="0051304C" w:rsidRDefault="0051304C" w:rsidP="00C0553D">
      <w:pPr>
        <w:pStyle w:val="Default"/>
        <w:jc w:val="center"/>
        <w:rPr>
          <w:bCs/>
          <w:i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1081087" cy="329565"/>
            <wp:effectExtent l="0" t="0" r="5080" b="0"/>
            <wp:docPr id="3" name="Picture 3" descr="Description: Description: Description: http://cbc-stag/CopelandIntranet/images/CBC%20+%20Strap%20PG-01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cbc-stag/CopelandIntranet/images/CBC%20+%20Strap%20PG-01e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94" cy="33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4C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734BCE" w:rsidRDefault="00734BCE" w:rsidP="00C227C5">
      <w:pPr>
        <w:pStyle w:val="Default"/>
        <w:jc w:val="center"/>
        <w:rPr>
          <w:bCs/>
          <w:iCs/>
          <w:sz w:val="20"/>
          <w:szCs w:val="20"/>
        </w:rPr>
      </w:pPr>
      <w:r w:rsidRPr="00734BCE">
        <w:rPr>
          <w:bCs/>
          <w:iCs/>
          <w:sz w:val="20"/>
          <w:szCs w:val="20"/>
        </w:rPr>
        <w:t>You are cordially invited to the</w:t>
      </w:r>
    </w:p>
    <w:p w:rsidR="0051304C" w:rsidRPr="00734BCE" w:rsidRDefault="0051304C" w:rsidP="00C227C5">
      <w:pPr>
        <w:pStyle w:val="Default"/>
        <w:jc w:val="center"/>
        <w:rPr>
          <w:bCs/>
          <w:iCs/>
          <w:sz w:val="20"/>
          <w:szCs w:val="20"/>
        </w:rPr>
      </w:pPr>
    </w:p>
    <w:p w:rsidR="00D64027" w:rsidRDefault="00290DA6" w:rsidP="00C227C5">
      <w:pPr>
        <w:pStyle w:val="Default"/>
        <w:jc w:val="center"/>
        <w:rPr>
          <w:b/>
          <w:bCs/>
          <w:iCs/>
        </w:rPr>
      </w:pPr>
      <w:r w:rsidRPr="00734BCE">
        <w:rPr>
          <w:b/>
          <w:bCs/>
          <w:iCs/>
        </w:rPr>
        <w:t>Copeland Coastal Partnership Conference</w:t>
      </w:r>
    </w:p>
    <w:p w:rsidR="00FD7A26" w:rsidRPr="00734BCE" w:rsidRDefault="00FD7A26" w:rsidP="00C227C5">
      <w:pPr>
        <w:pStyle w:val="Default"/>
        <w:jc w:val="center"/>
        <w:rPr>
          <w:b/>
          <w:bCs/>
          <w:iCs/>
        </w:rPr>
      </w:pPr>
    </w:p>
    <w:p w:rsidR="00290DA6" w:rsidRDefault="00290DA6" w:rsidP="00C227C5">
      <w:pPr>
        <w:pStyle w:val="Default"/>
        <w:jc w:val="center"/>
        <w:rPr>
          <w:b/>
        </w:rPr>
      </w:pPr>
      <w:r w:rsidRPr="00734BCE">
        <w:rPr>
          <w:b/>
        </w:rPr>
        <w:t>Thursday 19</w:t>
      </w:r>
      <w:r w:rsidRPr="00734BCE">
        <w:rPr>
          <w:b/>
          <w:vertAlign w:val="superscript"/>
        </w:rPr>
        <w:t>th</w:t>
      </w:r>
      <w:r w:rsidRPr="00734BCE">
        <w:rPr>
          <w:b/>
        </w:rPr>
        <w:t xml:space="preserve"> March </w:t>
      </w:r>
      <w:r w:rsidR="000113E8" w:rsidRPr="00734BCE">
        <w:rPr>
          <w:b/>
        </w:rPr>
        <w:t>2015</w:t>
      </w:r>
    </w:p>
    <w:p w:rsidR="000103A1" w:rsidRDefault="000103A1" w:rsidP="00C227C5">
      <w:pPr>
        <w:pStyle w:val="Default"/>
        <w:jc w:val="center"/>
        <w:rPr>
          <w:b/>
        </w:rPr>
      </w:pPr>
      <w:r>
        <w:rPr>
          <w:b/>
        </w:rPr>
        <w:t>2pm – 6pm</w:t>
      </w:r>
    </w:p>
    <w:p w:rsidR="000103A1" w:rsidRPr="00734BCE" w:rsidRDefault="000103A1" w:rsidP="00C227C5">
      <w:pPr>
        <w:pStyle w:val="Default"/>
        <w:jc w:val="center"/>
        <w:rPr>
          <w:b/>
        </w:rPr>
      </w:pPr>
    </w:p>
    <w:p w:rsidR="00290DA6" w:rsidRPr="00734BCE" w:rsidRDefault="00290DA6" w:rsidP="00C227C5">
      <w:pPr>
        <w:pStyle w:val="Default"/>
        <w:jc w:val="center"/>
        <w:rPr>
          <w:b/>
        </w:rPr>
      </w:pPr>
      <w:r w:rsidRPr="00734BCE">
        <w:rPr>
          <w:b/>
        </w:rPr>
        <w:t xml:space="preserve">The Old Laundry Room, </w:t>
      </w:r>
      <w:proofErr w:type="spellStart"/>
      <w:r w:rsidRPr="00734BCE">
        <w:rPr>
          <w:b/>
        </w:rPr>
        <w:t>Muncaster</w:t>
      </w:r>
      <w:proofErr w:type="spellEnd"/>
      <w:r w:rsidRPr="00734BCE">
        <w:rPr>
          <w:b/>
        </w:rPr>
        <w:t xml:space="preserve"> Castle</w:t>
      </w:r>
    </w:p>
    <w:p w:rsidR="000103A1" w:rsidRPr="00734BCE" w:rsidRDefault="000103A1" w:rsidP="00C227C5">
      <w:pPr>
        <w:pStyle w:val="Default"/>
        <w:jc w:val="center"/>
      </w:pPr>
      <w:bookmarkStart w:id="0" w:name="_GoBack"/>
      <w:bookmarkEnd w:id="0"/>
    </w:p>
    <w:p w:rsidR="000113E8" w:rsidRDefault="00A924BA" w:rsidP="00C227C5">
      <w:pPr>
        <w:pStyle w:val="Default"/>
        <w:jc w:val="center"/>
        <w:rPr>
          <w:sz w:val="22"/>
          <w:szCs w:val="22"/>
        </w:rPr>
      </w:pPr>
      <w:r w:rsidRPr="00D64027">
        <w:rPr>
          <w:sz w:val="22"/>
          <w:szCs w:val="22"/>
        </w:rPr>
        <w:t xml:space="preserve">The conference will provide the opportunity </w:t>
      </w:r>
      <w:r w:rsidR="000113E8" w:rsidRPr="00D64027">
        <w:rPr>
          <w:sz w:val="22"/>
          <w:szCs w:val="22"/>
        </w:rPr>
        <w:t xml:space="preserve">to </w:t>
      </w:r>
      <w:r w:rsidR="00290DA6" w:rsidRPr="00D64027">
        <w:rPr>
          <w:sz w:val="22"/>
          <w:szCs w:val="22"/>
        </w:rPr>
        <w:t xml:space="preserve">look back at the achievements of the partnership since its launch in June 2011, and </w:t>
      </w:r>
      <w:r w:rsidR="00FD7A26" w:rsidRPr="00D64027">
        <w:rPr>
          <w:sz w:val="22"/>
          <w:szCs w:val="22"/>
        </w:rPr>
        <w:t>to consider the potential of our coast in the future.</w:t>
      </w:r>
    </w:p>
    <w:p w:rsidR="00C227C5" w:rsidRDefault="00C227C5" w:rsidP="00C227C5">
      <w:pPr>
        <w:pStyle w:val="Default"/>
        <w:jc w:val="center"/>
        <w:rPr>
          <w:sz w:val="22"/>
          <w:szCs w:val="22"/>
        </w:rPr>
      </w:pPr>
    </w:p>
    <w:p w:rsidR="00C227C5" w:rsidRDefault="00C227C5" w:rsidP="00C055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RSVP by Friday 6</w:t>
      </w:r>
      <w:r w:rsidRPr="00C227C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2015</w:t>
      </w:r>
      <w:r w:rsidR="00F51B55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r w:rsidR="00F51B55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to</w:t>
      </w:r>
      <w:r w:rsidRPr="00D64027">
        <w:rPr>
          <w:sz w:val="22"/>
          <w:szCs w:val="22"/>
        </w:rPr>
        <w:t xml:space="preserve"> </w:t>
      </w:r>
      <w:hyperlink r:id="rId6" w:history="1">
        <w:r w:rsidRPr="00D64027">
          <w:rPr>
            <w:rStyle w:val="Hyperlink"/>
            <w:sz w:val="22"/>
            <w:szCs w:val="22"/>
          </w:rPr>
          <w:t>diane.ward@copeland.gov.uk</w:t>
        </w:r>
      </w:hyperlink>
    </w:p>
    <w:p w:rsidR="00F51B55" w:rsidRDefault="0051304C" w:rsidP="00C227C5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227C5">
        <w:rPr>
          <w:sz w:val="22"/>
          <w:szCs w:val="22"/>
        </w:rPr>
        <w:t xml:space="preserve">                            </w:t>
      </w:r>
      <w:r w:rsidR="00F51B55">
        <w:rPr>
          <w:sz w:val="22"/>
          <w:szCs w:val="22"/>
        </w:rPr>
        <w:t xml:space="preserve">                                      </w:t>
      </w:r>
    </w:p>
    <w:p w:rsidR="00C227C5" w:rsidRPr="00D64027" w:rsidRDefault="00F51B55" w:rsidP="00C227C5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D64027" w:rsidRDefault="00F51B55" w:rsidP="00F51B55">
      <w:pPr>
        <w:pStyle w:val="Default"/>
        <w:tabs>
          <w:tab w:val="left" w:pos="6698"/>
        </w:tabs>
      </w:pPr>
      <w:r>
        <w:rPr>
          <w:sz w:val="22"/>
          <w:szCs w:val="22"/>
        </w:rPr>
        <w:tab/>
      </w:r>
    </w:p>
    <w:p w:rsidR="00D64027" w:rsidRDefault="00D64027" w:rsidP="00290DA6">
      <w:pPr>
        <w:pStyle w:val="Default"/>
      </w:pPr>
    </w:p>
    <w:p w:rsidR="00D64027" w:rsidRDefault="00D64027" w:rsidP="00290DA6">
      <w:pPr>
        <w:pStyle w:val="Default"/>
      </w:pPr>
    </w:p>
    <w:p w:rsidR="00D64027" w:rsidRPr="00734BCE" w:rsidRDefault="00D64027" w:rsidP="0051304C">
      <w:pPr>
        <w:pStyle w:val="Default"/>
        <w:jc w:val="center"/>
      </w:pPr>
    </w:p>
    <w:p w:rsidR="0018224C" w:rsidRDefault="0018224C" w:rsidP="00290DA6">
      <w:pPr>
        <w:pStyle w:val="Default"/>
        <w:rPr>
          <w:sz w:val="28"/>
          <w:szCs w:val="28"/>
        </w:rPr>
      </w:pPr>
    </w:p>
    <w:p w:rsidR="00290DA6" w:rsidRDefault="00290DA6" w:rsidP="00734BC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0DA6" w:rsidSect="00C0553D">
      <w:pgSz w:w="14571" w:h="10319" w:orient="landscape" w:code="13"/>
      <w:pgMar w:top="709" w:right="1440" w:bottom="1440" w:left="1440" w:header="708" w:footer="708" w:gutter="0"/>
      <w:cols w:num="2" w:space="32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DA6"/>
    <w:rsid w:val="000103A1"/>
    <w:rsid w:val="000113E8"/>
    <w:rsid w:val="000D0F12"/>
    <w:rsid w:val="00114C09"/>
    <w:rsid w:val="0018224C"/>
    <w:rsid w:val="00290DA6"/>
    <w:rsid w:val="00462ACA"/>
    <w:rsid w:val="0051304C"/>
    <w:rsid w:val="00734BCE"/>
    <w:rsid w:val="008A5457"/>
    <w:rsid w:val="00A924BA"/>
    <w:rsid w:val="00B6281B"/>
    <w:rsid w:val="00C0553D"/>
    <w:rsid w:val="00C227C5"/>
    <w:rsid w:val="00D64027"/>
    <w:rsid w:val="00F51B55"/>
    <w:rsid w:val="00FD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4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4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.ward@copeland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Ward</dc:creator>
  <cp:lastModifiedBy>SALTC</cp:lastModifiedBy>
  <cp:revision>2</cp:revision>
  <dcterms:created xsi:type="dcterms:W3CDTF">2015-02-09T14:31:00Z</dcterms:created>
  <dcterms:modified xsi:type="dcterms:W3CDTF">2015-02-09T14:31:00Z</dcterms:modified>
</cp:coreProperties>
</file>